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7B" w:rsidRDefault="0056337B" w:rsidP="005633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56337B" w:rsidRDefault="0056337B" w:rsidP="005633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«Село Нижняя Гавань» </w:t>
      </w:r>
    </w:p>
    <w:p w:rsidR="0056337B" w:rsidRDefault="0056337B" w:rsidP="0056337B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 Хабаровского края</w:t>
      </w:r>
    </w:p>
    <w:p w:rsidR="0056337B" w:rsidRDefault="0056337B" w:rsidP="0056337B">
      <w:pPr>
        <w:jc w:val="center"/>
        <w:rPr>
          <w:sz w:val="28"/>
          <w:szCs w:val="28"/>
        </w:rPr>
      </w:pPr>
    </w:p>
    <w:p w:rsidR="0056337B" w:rsidRDefault="0056337B" w:rsidP="0056337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6337B" w:rsidRDefault="0056337B" w:rsidP="0056337B">
      <w:pPr>
        <w:jc w:val="center"/>
        <w:rPr>
          <w:sz w:val="28"/>
          <w:szCs w:val="28"/>
        </w:rPr>
      </w:pP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10.01.2012</w:t>
      </w:r>
    </w:p>
    <w:p w:rsidR="0056337B" w:rsidRDefault="0056337B" w:rsidP="0056337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с. Нижняя Гавань                                                                                         № 141</w:t>
      </w:r>
      <w:proofErr w:type="gramEnd"/>
    </w:p>
    <w:p w:rsidR="0056337B" w:rsidRDefault="0056337B" w:rsidP="0056337B">
      <w:pPr>
        <w:rPr>
          <w:sz w:val="28"/>
          <w:szCs w:val="28"/>
        </w:rPr>
      </w:pP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Устав сельского поселения «Село Нижняя Гавань» </w:t>
      </w:r>
    </w:p>
    <w:p w:rsidR="0056337B" w:rsidRDefault="0056337B" w:rsidP="0056337B">
      <w:pPr>
        <w:rPr>
          <w:sz w:val="28"/>
          <w:szCs w:val="28"/>
        </w:rPr>
      </w:pPr>
    </w:p>
    <w:p w:rsidR="0056337B" w:rsidRDefault="0056337B" w:rsidP="0056337B">
      <w:pPr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В соответствии с Федеральными законами от 21.11.2011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от 21.10.2011 № 288-ФЗ «О внесении изменений в статью 13 Федерального закона «О муниципальной службе в Российской Федерации», Совет депутатов сельского поселения «Село Нижняя Гавань»</w:t>
      </w:r>
      <w:proofErr w:type="gramEnd"/>
    </w:p>
    <w:p w:rsidR="0056337B" w:rsidRDefault="0056337B" w:rsidP="0056337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6337B" w:rsidRDefault="0056337B" w:rsidP="005633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1.Внести в Устав  сельского поселения «Село Нижняя Гавань» следующие изменения и дополнения:</w:t>
      </w:r>
    </w:p>
    <w:p w:rsidR="0056337B" w:rsidRDefault="0056337B" w:rsidP="0056337B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>1.1.статью 5 «Вопросы местного значения»  дополнить  п.38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«38) осуществление мер по противодействию коррупции в границах поселения</w:t>
      </w:r>
      <w:proofErr w:type="gramStart"/>
      <w:r>
        <w:rPr>
          <w:sz w:val="28"/>
          <w:szCs w:val="28"/>
        </w:rPr>
        <w:t>.»;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>1.2. статью 30 «Глава сельского поселения» дополнить частью 5.1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lastRenderedPageBreak/>
        <w:t>« 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 Глава сельского поселения должен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>
        <w:rPr>
          <w:sz w:val="28"/>
          <w:szCs w:val="28"/>
        </w:rPr>
        <w:t>.»;</w:t>
      </w:r>
    </w:p>
    <w:p w:rsidR="0056337B" w:rsidRDefault="0056337B" w:rsidP="0056337B">
      <w:pPr>
        <w:rPr>
          <w:sz w:val="28"/>
          <w:szCs w:val="28"/>
        </w:rPr>
      </w:pPr>
      <w:proofErr w:type="gramEnd"/>
      <w:r>
        <w:rPr>
          <w:sz w:val="28"/>
          <w:szCs w:val="28"/>
        </w:rPr>
        <w:tab/>
        <w:t>1.3. ч. 2 статьи 31 «Полномочия главы сельского поселения» дополнить п.10 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«10) глава местной администрации должен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>
        <w:rPr>
          <w:sz w:val="28"/>
          <w:szCs w:val="28"/>
        </w:rPr>
        <w:t>.»;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>1.4.  ч.2 статьи 32.1 «Удаление главы сельского поселения в отставку» дополнить п.4  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«4) несоблюдение ограничений и запретов и неисполнение обязанностей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которые установлены Федеральным законом от 25 декабря 2008 года № 273-ФЗ «О противодействии коррупции» и другими федеральными законами.»;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1.5. статью 36.1. «Статус депутата, члена выборного органа местного самоуправления, выборного должностного лица местного самоуправления» дополнить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.7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OLE_LINK8"/>
      <w:bookmarkStart w:id="1" w:name="OLE_LINK7"/>
      <w:r>
        <w:rPr>
          <w:sz w:val="28"/>
          <w:szCs w:val="28"/>
        </w:rPr>
        <w:t>7. Депутат, член выборного органа местного самоуправления, выборное должностное лицо местного самоуправления должны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bookmarkEnd w:id="0"/>
      <w:bookmarkEnd w:id="1"/>
      <w:proofErr w:type="gramStart"/>
      <w:r>
        <w:rPr>
          <w:sz w:val="28"/>
          <w:szCs w:val="28"/>
        </w:rPr>
        <w:t>.»;</w:t>
      </w:r>
    </w:p>
    <w:p w:rsidR="0056337B" w:rsidRDefault="0056337B" w:rsidP="0056337B">
      <w:pPr>
        <w:rPr>
          <w:sz w:val="28"/>
          <w:szCs w:val="28"/>
        </w:rPr>
      </w:pPr>
      <w:proofErr w:type="gramEnd"/>
      <w:r>
        <w:rPr>
          <w:sz w:val="28"/>
          <w:szCs w:val="28"/>
        </w:rPr>
        <w:tab/>
        <w:t>1.6. п.8 ч.1 статьи 40 «Обязанности муниципального служащего» изложить в следующей редакции: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«8) представлять в установленном порядке предусмотренные законодательством Российской Федерации сведения о себе и членах своей семьи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>1.7. в п.11 ч.1 статьи 5 «Вопросы местного значения» слова «сообщать представителю нанимателя (работодателю)» заменить словами «уведомлять в письменной форме своего непосредственного начальника</w:t>
      </w:r>
      <w:proofErr w:type="gramStart"/>
      <w:r>
        <w:rPr>
          <w:sz w:val="28"/>
          <w:szCs w:val="28"/>
        </w:rPr>
        <w:t>.»;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1.8. п.5 ч.1 статьи 41 «Ограничения, связанные с муниципальной службой» изложить в следующей редакции:</w:t>
      </w:r>
    </w:p>
    <w:p w:rsidR="0056337B" w:rsidRDefault="0056337B" w:rsidP="0056337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5) близкого родства или свойства (родители, супруги, дети, братья, сестры, а также братья, сестры, родители, дети супругов)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подчиненностью или подконтрольностью одного из них другому;»;  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>1.9. п. 9 ч.1 статьи 41 изложить в следующей редакции: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 9) непредставления предусмотренных настоящим Федеральным законом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Федеральным законом от 25 декабря 2008 года № 273-ФЗ «О противодействии коррупции» и другими федеральными законами сведений или представления заведомо недостоверных и неполных сведений при поступлении на муниципальную службу.»;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>1.10.дополнить статью 41 ч.1.1.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«1.1. Гражданин не может быть назначен на должность главы местной администрации по контракту, а муниципальный служащий не может замещать должность главы местной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супругов, супруги детей) с главой муниципального образования</w:t>
      </w:r>
      <w:proofErr w:type="gramStart"/>
      <w:r>
        <w:rPr>
          <w:sz w:val="28"/>
          <w:szCs w:val="28"/>
        </w:rPr>
        <w:t>.».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1.11. статью 41.1 «Запреты, связанные с муниципальной службой» дополнить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.4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 xml:space="preserve">« 4. </w:t>
      </w:r>
      <w:proofErr w:type="gramStart"/>
      <w:r>
        <w:rPr>
          <w:sz w:val="28"/>
          <w:szCs w:val="28"/>
        </w:rPr>
        <w:t xml:space="preserve">Гражданин, замещавший должность муниципальной службы, включенную в перечень должностей, установленный нормативными правовыми актами Российской Федерации,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если отдельные функции муниципального (административного) управления данной организацией </w:t>
      </w:r>
      <w:r>
        <w:rPr>
          <w:sz w:val="28"/>
          <w:szCs w:val="28"/>
        </w:rPr>
        <w:lastRenderedPageBreak/>
        <w:t>входили в</w:t>
      </w:r>
      <w:proofErr w:type="gramEnd"/>
      <w:r>
        <w:rPr>
          <w:sz w:val="28"/>
          <w:szCs w:val="28"/>
        </w:rPr>
        <w:t xml:space="preserve"> должностные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и урегулированию конфликта интересов, которое дается  в порядке, устанавливаемом нормативными правовыми актами Российской Федерации</w:t>
      </w:r>
      <w:proofErr w:type="gramStart"/>
      <w:r>
        <w:rPr>
          <w:sz w:val="28"/>
          <w:szCs w:val="28"/>
        </w:rPr>
        <w:t>.»;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1.12. в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 статьи 42.1 «Урегулирование конфликта интересов на муниципальной службе» слова «заинтересованностью муниципального» заменить словами « заинтересованностью (прямой или косвенной) муниципального»;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ab/>
        <w:t>1.13. статью 42.1. дополнить  частями 2.1., 2.2., 2.3., 3, 4 следующего содержания: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 xml:space="preserve">«2.1.Предотвращение или урегулирование конфликта интересов может состоять в изменении должностного или служебного положения муниципального служащего, являющегося стороной конфликта интересов, 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вплоть до его отстранения от исполнения должностных (служебных) обязанностей в установленном порядке и (или) в его отказе от выгоды, явившейся причиной возникновения конфликта интересов.</w:t>
      </w:r>
    </w:p>
    <w:p w:rsidR="0056337B" w:rsidRDefault="0056337B" w:rsidP="0056337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2.2.В случае, если владение лицом, замещающим должность муниципальной службы, ценными бумагами, акциями (долями участия, паями в уставных (складочных) капиталах организаций) приводит или может привести к конфликту интересов, указанное лицо обязано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Федерации.</w:t>
      </w:r>
      <w:proofErr w:type="gramEnd"/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>2.3. 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 муниципальной службы.</w:t>
      </w:r>
    </w:p>
    <w:p w:rsidR="0056337B" w:rsidRDefault="0056337B" w:rsidP="0056337B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Непринятие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</w:t>
      </w:r>
      <w:r>
        <w:rPr>
          <w:sz w:val="28"/>
          <w:szCs w:val="28"/>
        </w:rPr>
        <w:lastRenderedPageBreak/>
        <w:t>урегулированию конфликта интересов является правонарушением, влекущим увольнение муниципального служащего, являющегося представителем нанимателя,  с муниципальной службы.</w:t>
      </w:r>
      <w:proofErr w:type="gramEnd"/>
    </w:p>
    <w:p w:rsidR="0056337B" w:rsidRDefault="0056337B" w:rsidP="0056337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4.Для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самоуправления, аппарате избирательной комиссии муниципального образования в порядке, определяемом нормативными правовыми актами субъекта Российской Федерации и муниципальным правовым актом, могут образовываться к комиссии по соблюдению требований к служебному поведению муниципальных служащих и урегулированию конфликта интересов.».</w:t>
      </w:r>
      <w:proofErr w:type="gramEnd"/>
    </w:p>
    <w:p w:rsidR="0056337B" w:rsidRDefault="0056337B" w:rsidP="00563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Настоящее решение о внесении изменений и дополнений в Устав сельского поселения «Село Нижняя Гавань» Ульчского муниципального района Хабаровского края опубликовать в информационном листке «Вестник местного самоуправления».</w:t>
      </w:r>
    </w:p>
    <w:p w:rsidR="0056337B" w:rsidRDefault="0056337B" w:rsidP="00563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3.Решение вступает в силу со дня его официального опубликования после регистрации в Главном Управлении Министерства юстиции Российской Федерации по Хабаровскому краю и ЕАО.</w:t>
      </w:r>
    </w:p>
    <w:p w:rsidR="0056337B" w:rsidRDefault="0056337B" w:rsidP="0056337B">
      <w:pPr>
        <w:jc w:val="both"/>
        <w:rPr>
          <w:color w:val="000000"/>
          <w:sz w:val="28"/>
          <w:szCs w:val="28"/>
        </w:rPr>
      </w:pPr>
    </w:p>
    <w:p w:rsidR="0056337B" w:rsidRDefault="0056337B" w:rsidP="0056337B">
      <w:pPr>
        <w:jc w:val="both"/>
        <w:rPr>
          <w:color w:val="000000"/>
          <w:sz w:val="28"/>
          <w:szCs w:val="28"/>
        </w:rPr>
      </w:pPr>
    </w:p>
    <w:p w:rsidR="0056337B" w:rsidRDefault="0056337B" w:rsidP="00563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сельского поселения</w:t>
      </w:r>
    </w:p>
    <w:p w:rsidR="0056337B" w:rsidRDefault="0056337B" w:rsidP="00563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«Село Нижняя Гавань»                                                                      Н.П. </w:t>
      </w:r>
      <w:proofErr w:type="spellStart"/>
      <w:r>
        <w:rPr>
          <w:color w:val="000000"/>
          <w:sz w:val="28"/>
          <w:szCs w:val="28"/>
        </w:rPr>
        <w:t>Дедович</w:t>
      </w:r>
      <w:proofErr w:type="spellEnd"/>
    </w:p>
    <w:p w:rsidR="0056337B" w:rsidRDefault="0056337B" w:rsidP="0056337B">
      <w:pPr>
        <w:jc w:val="both"/>
        <w:rPr>
          <w:color w:val="000000"/>
          <w:sz w:val="28"/>
          <w:szCs w:val="28"/>
        </w:rPr>
      </w:pPr>
    </w:p>
    <w:p w:rsidR="0056337B" w:rsidRDefault="0056337B" w:rsidP="0056337B">
      <w:pPr>
        <w:jc w:val="both"/>
        <w:rPr>
          <w:color w:val="000000"/>
          <w:sz w:val="28"/>
          <w:szCs w:val="28"/>
        </w:rPr>
      </w:pPr>
    </w:p>
    <w:p w:rsidR="00A265E4" w:rsidRDefault="00A265E4"/>
    <w:sectPr w:rsidR="00A26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37B"/>
    <w:rsid w:val="0056337B"/>
    <w:rsid w:val="00A26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1202</Words>
  <Characters>6856</Characters>
  <Application>Microsoft Office Word</Application>
  <DocSecurity>0</DocSecurity>
  <Lines>57</Lines>
  <Paragraphs>16</Paragraphs>
  <ScaleCrop>false</ScaleCrop>
  <Company>Администрация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2012-08-28T23:22:00Z</dcterms:created>
  <dcterms:modified xsi:type="dcterms:W3CDTF">2012-08-28T23:22:00Z</dcterms:modified>
</cp:coreProperties>
</file>